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DF1E" w14:textId="45C7C89E" w:rsidR="00BD081A" w:rsidRPr="00521477" w:rsidRDefault="00BD081A" w:rsidP="00BD081A">
      <w:pPr>
        <w:spacing w:after="0" w:line="240" w:lineRule="auto"/>
        <w:rPr>
          <w:rFonts w:eastAsia="Times New Roman" w:cs="Calibri"/>
          <w:b/>
          <w:bCs/>
          <w:color w:val="000000"/>
          <w:kern w:val="32"/>
        </w:rPr>
      </w:pPr>
      <w:r w:rsidRPr="005372D0">
        <w:rPr>
          <w:rFonts w:eastAsia="Times New Roman" w:cs="Calibri"/>
          <w:b/>
          <w:bCs/>
          <w:color w:val="000000"/>
          <w:kern w:val="32"/>
        </w:rPr>
        <w:t xml:space="preserve">Nr. înregistrare beneficiar: </w:t>
      </w:r>
      <w:r w:rsidR="00BE0F9E">
        <w:rPr>
          <w:rFonts w:eastAsia="Times New Roman" w:cs="Calibri"/>
          <w:b/>
          <w:bCs/>
          <w:color w:val="000000"/>
          <w:kern w:val="32"/>
        </w:rPr>
        <w:t>58/11.04.2023</w:t>
      </w:r>
    </w:p>
    <w:p w14:paraId="795147F4" w14:textId="77777777" w:rsidR="00BD081A" w:rsidRPr="00521477" w:rsidRDefault="00BD081A" w:rsidP="00BD081A">
      <w:pPr>
        <w:spacing w:after="0" w:line="240" w:lineRule="auto"/>
        <w:rPr>
          <w:rFonts w:eastAsia="Times New Roman" w:cs="Calibri"/>
          <w:b/>
          <w:bCs/>
          <w:color w:val="000000"/>
          <w:kern w:val="32"/>
        </w:rPr>
      </w:pPr>
    </w:p>
    <w:p w14:paraId="3E425579" w14:textId="12EE6553" w:rsidR="00BD081A" w:rsidRPr="00521477" w:rsidRDefault="00BD081A" w:rsidP="00BD081A">
      <w:pPr>
        <w:spacing w:after="0" w:line="240" w:lineRule="auto"/>
        <w:rPr>
          <w:rFonts w:eastAsia="Times New Roman" w:cs="Calibri"/>
          <w:b/>
          <w:bCs/>
          <w:color w:val="000000"/>
          <w:kern w:val="32"/>
        </w:rPr>
      </w:pPr>
      <w:r w:rsidRPr="00521477">
        <w:rPr>
          <w:rFonts w:eastAsia="Times New Roman" w:cs="Calibri"/>
          <w:b/>
          <w:bCs/>
          <w:color w:val="000000"/>
          <w:kern w:val="32"/>
        </w:rPr>
        <w:t>Măsura 19</w:t>
      </w:r>
    </w:p>
    <w:p w14:paraId="11D5EA49" w14:textId="0B0417B6" w:rsidR="00BD081A" w:rsidRDefault="00BD081A" w:rsidP="00BD081A">
      <w:pPr>
        <w:spacing w:after="0" w:line="240" w:lineRule="auto"/>
        <w:rPr>
          <w:rFonts w:eastAsia="Times New Roman" w:cs="Calibri"/>
          <w:b/>
          <w:bCs/>
          <w:color w:val="000000"/>
          <w:kern w:val="32"/>
        </w:rPr>
      </w:pPr>
      <w:r w:rsidRPr="00521477">
        <w:rPr>
          <w:rFonts w:eastAsia="Times New Roman" w:cs="Calibri"/>
          <w:b/>
          <w:bCs/>
          <w:color w:val="000000"/>
          <w:kern w:val="32"/>
        </w:rPr>
        <w:t>Submăsura 19.4</w:t>
      </w:r>
    </w:p>
    <w:p w14:paraId="5689B880" w14:textId="6410BDE7" w:rsidR="00BD081A" w:rsidRDefault="00BD081A" w:rsidP="00BD081A">
      <w:pPr>
        <w:spacing w:after="0" w:line="240" w:lineRule="auto"/>
        <w:rPr>
          <w:rFonts w:eastAsia="Times New Roman" w:cs="Calibri"/>
          <w:b/>
          <w:bCs/>
          <w:color w:val="000000"/>
          <w:kern w:val="32"/>
        </w:rPr>
      </w:pPr>
      <w:r w:rsidRPr="00521477">
        <w:rPr>
          <w:rFonts w:eastAsia="Times New Roman" w:cs="Calibri"/>
          <w:b/>
          <w:bCs/>
          <w:color w:val="000000"/>
          <w:kern w:val="32"/>
        </w:rPr>
        <w:t>Denumire beneficiar:</w:t>
      </w:r>
      <w:r>
        <w:rPr>
          <w:rFonts w:eastAsia="Times New Roman" w:cs="Calibri"/>
          <w:b/>
          <w:bCs/>
          <w:color w:val="000000"/>
          <w:kern w:val="32"/>
        </w:rPr>
        <w:t xml:space="preserve"> ASOCIAȚIA GRUP DE ACȚIUNE LOCALĂ POARTA APUSENILOR</w:t>
      </w:r>
    </w:p>
    <w:p w14:paraId="7C77F95D" w14:textId="17659B78" w:rsidR="00BD081A" w:rsidRPr="00521477" w:rsidRDefault="00BD081A" w:rsidP="00BD081A">
      <w:pPr>
        <w:spacing w:after="0" w:line="240" w:lineRule="auto"/>
        <w:rPr>
          <w:rFonts w:eastAsia="Times New Roman" w:cs="Calibri"/>
          <w:b/>
          <w:bCs/>
          <w:color w:val="000000"/>
          <w:kern w:val="32"/>
        </w:rPr>
      </w:pPr>
    </w:p>
    <w:p w14:paraId="5DDF9BCF" w14:textId="347F6B26" w:rsidR="0091297B" w:rsidRDefault="0091297B" w:rsidP="0091297B">
      <w:pPr>
        <w:rPr>
          <w:rFonts w:eastAsia="Times New Roman" w:cs="Calibri"/>
          <w:b/>
          <w:bCs/>
          <w:color w:val="000000"/>
          <w:kern w:val="32"/>
        </w:rPr>
      </w:pPr>
      <w:r w:rsidRPr="0091297B">
        <w:rPr>
          <w:rFonts w:eastAsia="Times New Roman" w:cs="Calibri"/>
          <w:b/>
          <w:bCs/>
          <w:color w:val="000000"/>
          <w:kern w:val="32"/>
        </w:rPr>
        <w:t>Cod Contract de finanțare: Acord Cadru C 1940 0053 01 16 6 13 75507/22.12.2016 și Contract de finanțare subsecvent nr.</w:t>
      </w:r>
      <w:r w:rsidR="00FB2EB0">
        <w:rPr>
          <w:rFonts w:eastAsia="Times New Roman" w:cs="Calibri"/>
          <w:b/>
          <w:bCs/>
          <w:color w:val="000000"/>
          <w:kern w:val="32"/>
        </w:rPr>
        <w:t>3</w:t>
      </w:r>
      <w:r w:rsidRPr="0091297B">
        <w:rPr>
          <w:rFonts w:eastAsia="Times New Roman" w:cs="Calibri"/>
          <w:b/>
          <w:bCs/>
          <w:color w:val="000000"/>
          <w:kern w:val="32"/>
        </w:rPr>
        <w:t xml:space="preserve">  Nr. C 1940 </w:t>
      </w:r>
      <w:r w:rsidR="00FB2EB0">
        <w:rPr>
          <w:rFonts w:eastAsia="Times New Roman" w:cs="Calibri"/>
          <w:b/>
          <w:bCs/>
          <w:color w:val="000000"/>
          <w:kern w:val="32"/>
        </w:rPr>
        <w:t>3</w:t>
      </w:r>
      <w:r w:rsidRPr="0091297B">
        <w:rPr>
          <w:rFonts w:eastAsia="Times New Roman" w:cs="Calibri"/>
          <w:b/>
          <w:bCs/>
          <w:color w:val="000000"/>
          <w:kern w:val="32"/>
        </w:rPr>
        <w:t>053 01 16 6 13 75507/0</w:t>
      </w:r>
      <w:r w:rsidR="00FB2EB0">
        <w:rPr>
          <w:rFonts w:eastAsia="Times New Roman" w:cs="Calibri"/>
          <w:b/>
          <w:bCs/>
          <w:color w:val="000000"/>
          <w:kern w:val="32"/>
        </w:rPr>
        <w:t>7.</w:t>
      </w:r>
      <w:r w:rsidRPr="0091297B">
        <w:rPr>
          <w:rFonts w:eastAsia="Times New Roman" w:cs="Calibri"/>
          <w:b/>
          <w:bCs/>
          <w:color w:val="000000"/>
          <w:kern w:val="32"/>
        </w:rPr>
        <w:t>01.202</w:t>
      </w:r>
      <w:r w:rsidR="00FB2EB0">
        <w:rPr>
          <w:rFonts w:eastAsia="Times New Roman" w:cs="Calibri"/>
          <w:b/>
          <w:bCs/>
          <w:color w:val="000000"/>
          <w:kern w:val="32"/>
        </w:rPr>
        <w:t>2</w:t>
      </w:r>
      <w:r w:rsidRPr="0091297B">
        <w:rPr>
          <w:rFonts w:eastAsia="Times New Roman" w:cs="Calibri"/>
          <w:b/>
          <w:bCs/>
          <w:color w:val="000000"/>
          <w:kern w:val="32"/>
        </w:rPr>
        <w:t>, încheiat între Agenția pentru Finanțarea Investițiilor Rurale și  GRUP DE ACȚIUNE LOCALĂ POARTA APUSENILOR.</w:t>
      </w:r>
    </w:p>
    <w:p w14:paraId="350E3906" w14:textId="57157825" w:rsidR="00EC5EF2" w:rsidRDefault="0091297B" w:rsidP="0091297B">
      <w:r w:rsidRPr="0091297B">
        <w:rPr>
          <w:rFonts w:eastAsia="Times New Roman" w:cs="Calibri"/>
          <w:b/>
          <w:bCs/>
          <w:color w:val="000000"/>
          <w:kern w:val="32"/>
        </w:rPr>
        <w:t>Titlul proiectului: Sprijin pentru cheltuieli de functionare si animare</w:t>
      </w:r>
    </w:p>
    <w:p w14:paraId="7DAE73F7" w14:textId="4CB4532A" w:rsidR="00BD081A" w:rsidRDefault="00BD081A" w:rsidP="00BD081A">
      <w:pPr>
        <w:jc w:val="center"/>
        <w:rPr>
          <w:b/>
          <w:u w:val="single"/>
        </w:rPr>
      </w:pPr>
      <w:r>
        <w:rPr>
          <w:b/>
          <w:u w:val="single"/>
        </w:rPr>
        <w:t>NOTA JUSTIFICATIVA VALOARE ESTIMATIVA</w:t>
      </w:r>
    </w:p>
    <w:p w14:paraId="28A3D44D" w14:textId="1CC1F3AF" w:rsidR="00BD081A" w:rsidRPr="00137ABA" w:rsidRDefault="00BD081A" w:rsidP="00137ABA">
      <w:pPr>
        <w:rPr>
          <w:b/>
          <w:u w:val="single"/>
        </w:rPr>
      </w:pPr>
      <w:r w:rsidRPr="00137ABA">
        <w:rPr>
          <w:b/>
        </w:rPr>
        <w:t xml:space="preserve">Tip contract: </w:t>
      </w:r>
      <w:r w:rsidR="00137ABA">
        <w:t>Servicii</w:t>
      </w:r>
      <w:r>
        <w:t>;</w:t>
      </w:r>
    </w:p>
    <w:p w14:paraId="13DB1AD3" w14:textId="21EEFEC0" w:rsidR="00BE0F9E" w:rsidRDefault="0091297B" w:rsidP="0091297B">
      <w:pPr>
        <w:ind w:right="-189"/>
        <w:rPr>
          <w:rFonts w:eastAsia="Times New Roman" w:cs="Calibri"/>
          <w:bCs/>
          <w:color w:val="000000"/>
          <w:kern w:val="32"/>
        </w:rPr>
      </w:pPr>
      <w:r w:rsidRPr="0091297B">
        <w:rPr>
          <w:rFonts w:eastAsia="Times New Roman" w:cs="Calibri"/>
          <w:bCs/>
          <w:color w:val="000000"/>
          <w:kern w:val="32"/>
        </w:rPr>
        <w:t xml:space="preserve">Achizitie directa </w:t>
      </w:r>
      <w:r w:rsidR="00BE0F9E" w:rsidRPr="00BE0F9E">
        <w:rPr>
          <w:rFonts w:eastAsia="Times New Roman" w:cs="Calibri"/>
          <w:bCs/>
          <w:color w:val="000000"/>
          <w:kern w:val="32"/>
        </w:rPr>
        <w:t>Servicii de organizare eveniment pentru promovarea teritoriului GAL 2023-79950000-8 - Servicii de organizare de expoziţii, de târguri şi de congrese</w:t>
      </w:r>
    </w:p>
    <w:p w14:paraId="097F1F17" w14:textId="3B4078FD" w:rsidR="00BE0F9E" w:rsidRDefault="00BE0F9E" w:rsidP="00E869F2">
      <w:pPr>
        <w:spacing w:before="120" w:after="0" w:line="240" w:lineRule="auto"/>
        <w:jc w:val="both"/>
        <w:rPr>
          <w:rFonts w:eastAsia="Times New Roman" w:cs="Calibri"/>
          <w:bCs/>
          <w:color w:val="000000"/>
          <w:kern w:val="32"/>
        </w:rPr>
      </w:pPr>
      <w:r w:rsidRPr="00BE0F9E">
        <w:rPr>
          <w:rFonts w:eastAsia="Times New Roman" w:cs="Calibri"/>
          <w:bCs/>
          <w:color w:val="000000"/>
          <w:kern w:val="32"/>
        </w:rPr>
        <w:t xml:space="preserve">Cap. VI - Cheltuieli pentru sărbători locale, festivaluri tematice, târguri de produse tradiționale și alte evenimente prin care se promovează teritoriul acoperit de GAL </w:t>
      </w:r>
    </w:p>
    <w:p w14:paraId="20B72097" w14:textId="6A866656" w:rsidR="00BE0F9E" w:rsidRPr="00BE0F9E" w:rsidRDefault="00BE0F9E" w:rsidP="00BE0F9E">
      <w:pPr>
        <w:spacing w:before="120" w:after="0" w:line="240" w:lineRule="auto"/>
        <w:jc w:val="both"/>
        <w:rPr>
          <w:rFonts w:eastAsia="Times New Roman" w:cs="Calibri"/>
          <w:bCs/>
          <w:color w:val="000000"/>
          <w:kern w:val="32"/>
        </w:rPr>
      </w:pPr>
      <w:r w:rsidRPr="00BE0F9E">
        <w:rPr>
          <w:rFonts w:eastAsia="Times New Roman" w:cs="Calibri"/>
          <w:bCs/>
          <w:color w:val="000000"/>
          <w:kern w:val="32"/>
        </w:rPr>
        <w:t xml:space="preserve">Valoare capitol bugetar (Cap.VI) 9898 Lei fara TVA. </w:t>
      </w:r>
    </w:p>
    <w:p w14:paraId="092AFE31" w14:textId="6A3EB09F" w:rsidR="00BE0F9E" w:rsidRDefault="00BE0F9E" w:rsidP="00BE0F9E">
      <w:pPr>
        <w:spacing w:before="120" w:after="0" w:line="240" w:lineRule="auto"/>
        <w:jc w:val="both"/>
        <w:rPr>
          <w:rFonts w:eastAsia="Times New Roman" w:cs="Calibri"/>
          <w:bCs/>
          <w:color w:val="000000"/>
          <w:kern w:val="32"/>
        </w:rPr>
      </w:pPr>
      <w:r w:rsidRPr="00BE0F9E">
        <w:rPr>
          <w:rFonts w:eastAsia="Times New Roman" w:cs="Calibri"/>
          <w:bCs/>
          <w:color w:val="000000"/>
          <w:kern w:val="32"/>
        </w:rPr>
        <w:t>Valoarea estimata Servicii de organizare eveniment pentru promovarea teritoriului GAL 2023 conform buget: 7423.50 Lei.</w:t>
      </w:r>
    </w:p>
    <w:p w14:paraId="16F409DD" w14:textId="1FDC8322" w:rsidR="00BD081A" w:rsidRDefault="00BD081A" w:rsidP="0091297B">
      <w:pPr>
        <w:ind w:right="-189"/>
        <w:rPr>
          <w:bCs/>
        </w:rPr>
      </w:pPr>
      <w:r>
        <w:rPr>
          <w:bCs/>
        </w:rPr>
        <w:t xml:space="preserve">Mentionam ca pentru estimarea </w:t>
      </w:r>
      <w:r w:rsidR="00137ABA">
        <w:rPr>
          <w:bCs/>
        </w:rPr>
        <w:t>serviciilor</w:t>
      </w:r>
      <w:r>
        <w:rPr>
          <w:bCs/>
        </w:rPr>
        <w:t xml:space="preserve"> necesare in activitatea de functionare, inclusiv pentru estimarea valorii contractului s-a</w:t>
      </w:r>
      <w:r w:rsidR="00135F0D">
        <w:rPr>
          <w:bCs/>
        </w:rPr>
        <w:t>u</w:t>
      </w:r>
      <w:r>
        <w:rPr>
          <w:bCs/>
        </w:rPr>
        <w:t xml:space="preserve"> luat in consider</w:t>
      </w:r>
      <w:r w:rsidR="00A76AB9">
        <w:rPr>
          <w:bCs/>
        </w:rPr>
        <w:t>are ofertele existente pe piata in prezent</w:t>
      </w:r>
      <w:r w:rsidR="005B42D0">
        <w:rPr>
          <w:bCs/>
        </w:rPr>
        <w:t>.</w:t>
      </w:r>
    </w:p>
    <w:p w14:paraId="2E9C4DF2" w14:textId="020AA506" w:rsidR="005B42D0" w:rsidRDefault="00525B6B" w:rsidP="00137A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305E934" wp14:editId="35E0164D">
            <wp:simplePos x="0" y="0"/>
            <wp:positionH relativeFrom="column">
              <wp:posOffset>3033395</wp:posOffset>
            </wp:positionH>
            <wp:positionV relativeFrom="paragraph">
              <wp:posOffset>3454400</wp:posOffset>
            </wp:positionV>
            <wp:extent cx="1924050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2D0" w:rsidRPr="00137ABA">
        <w:rPr>
          <w:b/>
        </w:rPr>
        <w:t xml:space="preserve">Detalierea costurilor pentru </w:t>
      </w:r>
      <w:r w:rsidR="0091297B">
        <w:rPr>
          <w:b/>
        </w:rPr>
        <w:t xml:space="preserve">servicii </w:t>
      </w:r>
      <w:r w:rsidR="005B42D0" w:rsidRPr="00137ABA">
        <w:rPr>
          <w:b/>
        </w:rPr>
        <w:t>cu preturi estimative: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20"/>
        <w:gridCol w:w="810"/>
        <w:gridCol w:w="1260"/>
        <w:gridCol w:w="1080"/>
        <w:gridCol w:w="1170"/>
        <w:gridCol w:w="1260"/>
      </w:tblGrid>
      <w:tr w:rsidR="009C0ECF" w:rsidRPr="00C1535B" w14:paraId="6225B2AF" w14:textId="77777777" w:rsidTr="0020301A">
        <w:tc>
          <w:tcPr>
            <w:tcW w:w="3618" w:type="dxa"/>
            <w:shd w:val="clear" w:color="auto" w:fill="auto"/>
          </w:tcPr>
          <w:p w14:paraId="287922D5" w14:textId="174F41B0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Denumire serviciu</w:t>
            </w:r>
          </w:p>
        </w:tc>
        <w:tc>
          <w:tcPr>
            <w:tcW w:w="720" w:type="dxa"/>
            <w:shd w:val="clear" w:color="auto" w:fill="auto"/>
          </w:tcPr>
          <w:p w14:paraId="4A3A1DB8" w14:textId="506F0504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UM</w:t>
            </w:r>
          </w:p>
        </w:tc>
        <w:tc>
          <w:tcPr>
            <w:tcW w:w="810" w:type="dxa"/>
            <w:shd w:val="clear" w:color="auto" w:fill="auto"/>
          </w:tcPr>
          <w:p w14:paraId="3292FB9A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CANT</w:t>
            </w:r>
          </w:p>
        </w:tc>
        <w:tc>
          <w:tcPr>
            <w:tcW w:w="1260" w:type="dxa"/>
            <w:shd w:val="clear" w:color="auto" w:fill="auto"/>
          </w:tcPr>
          <w:p w14:paraId="4BCB2207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VALOARE ESTIMATIVĂ fără TVA</w:t>
            </w:r>
          </w:p>
          <w:p w14:paraId="4AE553A3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lei</w:t>
            </w:r>
          </w:p>
        </w:tc>
        <w:tc>
          <w:tcPr>
            <w:tcW w:w="1080" w:type="dxa"/>
            <w:shd w:val="clear" w:color="auto" w:fill="auto"/>
          </w:tcPr>
          <w:p w14:paraId="5AC68009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Total</w:t>
            </w:r>
          </w:p>
          <w:p w14:paraId="0C2AC1B9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lei</w:t>
            </w:r>
          </w:p>
        </w:tc>
        <w:tc>
          <w:tcPr>
            <w:tcW w:w="1170" w:type="dxa"/>
            <w:shd w:val="clear" w:color="auto" w:fill="auto"/>
          </w:tcPr>
          <w:p w14:paraId="5F5691A0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TVA</w:t>
            </w:r>
          </w:p>
        </w:tc>
        <w:tc>
          <w:tcPr>
            <w:tcW w:w="1260" w:type="dxa"/>
            <w:shd w:val="clear" w:color="auto" w:fill="auto"/>
          </w:tcPr>
          <w:p w14:paraId="171D828A" w14:textId="77777777" w:rsidR="009C0ECF" w:rsidRPr="00C1535B" w:rsidRDefault="009C0ECF" w:rsidP="0020301A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Total general</w:t>
            </w:r>
          </w:p>
        </w:tc>
      </w:tr>
      <w:tr w:rsidR="00BE0F9E" w:rsidRPr="00C1535B" w14:paraId="2FFDBB44" w14:textId="77777777" w:rsidTr="0020301A">
        <w:trPr>
          <w:trHeight w:val="547"/>
        </w:trPr>
        <w:tc>
          <w:tcPr>
            <w:tcW w:w="3618" w:type="dxa"/>
            <w:shd w:val="clear" w:color="auto" w:fill="auto"/>
          </w:tcPr>
          <w:p w14:paraId="5B44D983" w14:textId="72349E70" w:rsidR="00BE0F9E" w:rsidRPr="00C1535B" w:rsidRDefault="00BE0F9E" w:rsidP="00BE0F9E">
            <w:pP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033CEE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Servicii de organizare eveniment pentru promovarea teritoriului GAL 2023</w:t>
            </w:r>
            <w:r w:rsidR="00763013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 xml:space="preserve"> compus din:</w:t>
            </w:r>
          </w:p>
        </w:tc>
        <w:tc>
          <w:tcPr>
            <w:tcW w:w="720" w:type="dxa"/>
            <w:shd w:val="clear" w:color="auto" w:fill="auto"/>
          </w:tcPr>
          <w:p w14:paraId="7B594CAE" w14:textId="2ECC690E" w:rsidR="00BE0F9E" w:rsidRPr="00C1535B" w:rsidRDefault="00BE0F9E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C1535B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buc</w:t>
            </w:r>
          </w:p>
        </w:tc>
        <w:tc>
          <w:tcPr>
            <w:tcW w:w="810" w:type="dxa"/>
            <w:shd w:val="clear" w:color="auto" w:fill="auto"/>
          </w:tcPr>
          <w:p w14:paraId="2BDFA41A" w14:textId="7A168610" w:rsidR="00BE0F9E" w:rsidRPr="00C1535B" w:rsidRDefault="00BE0F9E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DA73AB5" w14:textId="30132771" w:rsidR="00BE0F9E" w:rsidRPr="00C1535B" w:rsidRDefault="00BE0F9E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033CEE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7423.50</w:t>
            </w:r>
          </w:p>
        </w:tc>
        <w:tc>
          <w:tcPr>
            <w:tcW w:w="1080" w:type="dxa"/>
            <w:shd w:val="clear" w:color="auto" w:fill="auto"/>
          </w:tcPr>
          <w:p w14:paraId="5384139C" w14:textId="5AEFF5BC" w:rsidR="00BE0F9E" w:rsidRPr="00C1535B" w:rsidRDefault="00BE0F9E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 w:rsidRPr="00033CEE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7423.50</w:t>
            </w:r>
          </w:p>
        </w:tc>
        <w:tc>
          <w:tcPr>
            <w:tcW w:w="1170" w:type="dxa"/>
            <w:shd w:val="clear" w:color="auto" w:fill="auto"/>
          </w:tcPr>
          <w:p w14:paraId="0CF12A0E" w14:textId="69EBF276" w:rsidR="00BE0F9E" w:rsidRPr="00C1535B" w:rsidRDefault="00BE0F9E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1410.47</w:t>
            </w:r>
          </w:p>
        </w:tc>
        <w:tc>
          <w:tcPr>
            <w:tcW w:w="1260" w:type="dxa"/>
            <w:shd w:val="clear" w:color="auto" w:fill="auto"/>
          </w:tcPr>
          <w:p w14:paraId="1AE72185" w14:textId="6AAA5546" w:rsidR="00BE0F9E" w:rsidRPr="00C1535B" w:rsidRDefault="00BE0F9E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8833.97</w:t>
            </w:r>
          </w:p>
        </w:tc>
      </w:tr>
      <w:tr w:rsidR="00763013" w:rsidRPr="00C1535B" w14:paraId="27D7FFE8" w14:textId="77777777" w:rsidTr="0020301A">
        <w:trPr>
          <w:trHeight w:val="547"/>
        </w:trPr>
        <w:tc>
          <w:tcPr>
            <w:tcW w:w="3618" w:type="dxa"/>
            <w:shd w:val="clear" w:color="auto" w:fill="auto"/>
          </w:tcPr>
          <w:p w14:paraId="718D2F05" w14:textId="64BA8339" w:rsidR="00763013" w:rsidRPr="00033CEE" w:rsidRDefault="00763013" w:rsidP="00BE0F9E">
            <w:pP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Inchiriere si amenajare locatie de organizare</w:t>
            </w:r>
            <w:r w:rsidR="003C26D9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 xml:space="preserve"> eveniment-minimum 0.3ha</w:t>
            </w:r>
          </w:p>
        </w:tc>
        <w:tc>
          <w:tcPr>
            <w:tcW w:w="720" w:type="dxa"/>
            <w:shd w:val="clear" w:color="auto" w:fill="auto"/>
          </w:tcPr>
          <w:p w14:paraId="5051C934" w14:textId="77AFB6BC" w:rsidR="00763013" w:rsidRPr="00C1535B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Buc</w:t>
            </w:r>
          </w:p>
        </w:tc>
        <w:tc>
          <w:tcPr>
            <w:tcW w:w="810" w:type="dxa"/>
            <w:shd w:val="clear" w:color="auto" w:fill="auto"/>
          </w:tcPr>
          <w:p w14:paraId="6CA0A96D" w14:textId="5C581D20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A90BD1F" w14:textId="217D44CC" w:rsidR="00763013" w:rsidRPr="00033CEE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5423.50</w:t>
            </w:r>
          </w:p>
        </w:tc>
        <w:tc>
          <w:tcPr>
            <w:tcW w:w="1080" w:type="dxa"/>
            <w:shd w:val="clear" w:color="auto" w:fill="auto"/>
          </w:tcPr>
          <w:p w14:paraId="4DB43849" w14:textId="4A6DC72F" w:rsidR="00763013" w:rsidRPr="00033CEE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5423.50</w:t>
            </w:r>
          </w:p>
        </w:tc>
        <w:tc>
          <w:tcPr>
            <w:tcW w:w="1170" w:type="dxa"/>
            <w:shd w:val="clear" w:color="auto" w:fill="auto"/>
          </w:tcPr>
          <w:p w14:paraId="15E02330" w14:textId="68966437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1030.47</w:t>
            </w:r>
          </w:p>
        </w:tc>
        <w:tc>
          <w:tcPr>
            <w:tcW w:w="1260" w:type="dxa"/>
            <w:shd w:val="clear" w:color="auto" w:fill="auto"/>
          </w:tcPr>
          <w:p w14:paraId="52B293AC" w14:textId="1870C7F8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6453.97</w:t>
            </w:r>
          </w:p>
        </w:tc>
      </w:tr>
      <w:tr w:rsidR="00763013" w:rsidRPr="00C1535B" w14:paraId="627ED831" w14:textId="77777777" w:rsidTr="0020301A">
        <w:trPr>
          <w:trHeight w:val="547"/>
        </w:trPr>
        <w:tc>
          <w:tcPr>
            <w:tcW w:w="3618" w:type="dxa"/>
            <w:shd w:val="clear" w:color="auto" w:fill="auto"/>
          </w:tcPr>
          <w:p w14:paraId="402EB90C" w14:textId="30BDD3D0" w:rsidR="00763013" w:rsidRPr="00033CEE" w:rsidRDefault="00763013" w:rsidP="00BE0F9E">
            <w:pP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Inchiriere logisitica necesara</w:t>
            </w:r>
            <w:r w:rsidR="003C26D9"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 xml:space="preserve"> (persoana pusa la dispozitia GAL pe perioada evenimentului, mobilier outdoor)</w:t>
            </w:r>
          </w:p>
        </w:tc>
        <w:tc>
          <w:tcPr>
            <w:tcW w:w="720" w:type="dxa"/>
            <w:shd w:val="clear" w:color="auto" w:fill="auto"/>
          </w:tcPr>
          <w:p w14:paraId="5B7DD74D" w14:textId="25586E90" w:rsidR="00763013" w:rsidRPr="00C1535B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Buc</w:t>
            </w:r>
          </w:p>
        </w:tc>
        <w:tc>
          <w:tcPr>
            <w:tcW w:w="810" w:type="dxa"/>
            <w:shd w:val="clear" w:color="auto" w:fill="auto"/>
          </w:tcPr>
          <w:p w14:paraId="05B98BEE" w14:textId="3B624ACA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A39CC9A" w14:textId="244127E2" w:rsidR="00763013" w:rsidRPr="00033CEE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14:paraId="566B110D" w14:textId="30D7216E" w:rsidR="00763013" w:rsidRPr="00033CEE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14:paraId="647A0925" w14:textId="12C7ADAA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260" w:type="dxa"/>
            <w:shd w:val="clear" w:color="auto" w:fill="auto"/>
          </w:tcPr>
          <w:p w14:paraId="38BDC016" w14:textId="2E9BE85A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1190</w:t>
            </w:r>
          </w:p>
        </w:tc>
      </w:tr>
      <w:tr w:rsidR="00763013" w:rsidRPr="00C1535B" w14:paraId="1210A0C8" w14:textId="77777777" w:rsidTr="0020301A">
        <w:trPr>
          <w:trHeight w:val="547"/>
        </w:trPr>
        <w:tc>
          <w:tcPr>
            <w:tcW w:w="3618" w:type="dxa"/>
            <w:shd w:val="clear" w:color="auto" w:fill="auto"/>
          </w:tcPr>
          <w:p w14:paraId="43596245" w14:textId="06644B2A" w:rsidR="00763013" w:rsidRPr="00033CEE" w:rsidRDefault="003C26D9" w:rsidP="00BE0F9E">
            <w:pP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Asigurarea utilitatilor: Toalete, apa, curent, salubrizare</w:t>
            </w:r>
          </w:p>
        </w:tc>
        <w:tc>
          <w:tcPr>
            <w:tcW w:w="720" w:type="dxa"/>
            <w:shd w:val="clear" w:color="auto" w:fill="auto"/>
          </w:tcPr>
          <w:p w14:paraId="571BCEBA" w14:textId="22BA7294" w:rsidR="00763013" w:rsidRPr="00C1535B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Buc</w:t>
            </w:r>
          </w:p>
        </w:tc>
        <w:tc>
          <w:tcPr>
            <w:tcW w:w="810" w:type="dxa"/>
            <w:shd w:val="clear" w:color="auto" w:fill="auto"/>
          </w:tcPr>
          <w:p w14:paraId="60D6915B" w14:textId="44DBEC04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2933D75" w14:textId="49324FBA" w:rsidR="00763013" w:rsidRPr="00033CEE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14:paraId="05A96C7A" w14:textId="4FBAE468" w:rsidR="00763013" w:rsidRPr="00033CEE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1000</w:t>
            </w:r>
          </w:p>
        </w:tc>
        <w:tc>
          <w:tcPr>
            <w:tcW w:w="1170" w:type="dxa"/>
            <w:shd w:val="clear" w:color="auto" w:fill="auto"/>
          </w:tcPr>
          <w:p w14:paraId="4FB335EC" w14:textId="769BD8B1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1260" w:type="dxa"/>
            <w:shd w:val="clear" w:color="auto" w:fill="auto"/>
          </w:tcPr>
          <w:p w14:paraId="29288204" w14:textId="24231765" w:rsidR="00763013" w:rsidRDefault="003C26D9" w:rsidP="00BE0F9E">
            <w:pPr>
              <w:jc w:val="center"/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</w:pPr>
            <w:r>
              <w:rPr>
                <w:b/>
                <w:bCs/>
                <w:color w:val="000000"/>
                <w:kern w:val="32"/>
                <w:sz w:val="20"/>
                <w:szCs w:val="20"/>
                <w:lang w:eastAsia="x-none"/>
              </w:rPr>
              <w:t>1190</w:t>
            </w:r>
          </w:p>
        </w:tc>
      </w:tr>
    </w:tbl>
    <w:p w14:paraId="10A1989F" w14:textId="448A2FD1" w:rsidR="005B42D0" w:rsidRDefault="005B42D0" w:rsidP="005B42D0">
      <w:pPr>
        <w:pStyle w:val="ListParagraph"/>
        <w:jc w:val="center"/>
        <w:rPr>
          <w:b/>
        </w:rPr>
      </w:pPr>
      <w:r>
        <w:rPr>
          <w:b/>
        </w:rPr>
        <w:t>RESPONSABIL LEGAL</w:t>
      </w:r>
    </w:p>
    <w:p w14:paraId="2268CADA" w14:textId="5A32F69F" w:rsidR="005B42D0" w:rsidRPr="005B42D0" w:rsidRDefault="005B42D0" w:rsidP="005B42D0">
      <w:pPr>
        <w:pStyle w:val="ListParagraph"/>
        <w:jc w:val="center"/>
        <w:rPr>
          <w:b/>
        </w:rPr>
      </w:pPr>
      <w:r>
        <w:rPr>
          <w:b/>
        </w:rPr>
        <w:t>FAGADAR ALEXANDRU</w:t>
      </w:r>
      <w:bookmarkStart w:id="0" w:name="_GoBack"/>
      <w:bookmarkEnd w:id="0"/>
    </w:p>
    <w:sectPr w:rsidR="005B42D0" w:rsidRPr="005B42D0" w:rsidSect="00312789">
      <w:pgSz w:w="11907" w:h="16840" w:code="9"/>
      <w:pgMar w:top="1418" w:right="1138" w:bottom="1411" w:left="1418" w:header="1021" w:footer="10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51C"/>
    <w:multiLevelType w:val="hybridMultilevel"/>
    <w:tmpl w:val="D86EABCA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685C"/>
    <w:multiLevelType w:val="hybridMultilevel"/>
    <w:tmpl w:val="ACCEECA2"/>
    <w:lvl w:ilvl="0" w:tplc="C87E15EC">
      <w:start w:val="1"/>
      <w:numFmt w:val="decimal"/>
      <w:pStyle w:val="Heading5"/>
      <w:lvlText w:val="1.4.%1."/>
      <w:lvlJc w:val="center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BB1025D"/>
    <w:multiLevelType w:val="hybridMultilevel"/>
    <w:tmpl w:val="C2F49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2868"/>
    <w:multiLevelType w:val="hybridMultilevel"/>
    <w:tmpl w:val="AE2E9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130F9"/>
    <w:multiLevelType w:val="hybridMultilevel"/>
    <w:tmpl w:val="2070DC90"/>
    <w:lvl w:ilvl="0" w:tplc="237A62A4">
      <w:start w:val="1"/>
      <w:numFmt w:val="decimal"/>
      <w:pStyle w:val="Heading41"/>
      <w:lvlText w:val="2.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2711ED"/>
    <w:multiLevelType w:val="hybridMultilevel"/>
    <w:tmpl w:val="AA34F8E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D13CB"/>
    <w:multiLevelType w:val="hybridMultilevel"/>
    <w:tmpl w:val="ACF82D9C"/>
    <w:lvl w:ilvl="0" w:tplc="2E248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1A"/>
    <w:rsid w:val="00005B3E"/>
    <w:rsid w:val="00027D30"/>
    <w:rsid w:val="00092F3F"/>
    <w:rsid w:val="00123130"/>
    <w:rsid w:val="00135F0D"/>
    <w:rsid w:val="00137ABA"/>
    <w:rsid w:val="00180BE4"/>
    <w:rsid w:val="00222301"/>
    <w:rsid w:val="00312789"/>
    <w:rsid w:val="00312B29"/>
    <w:rsid w:val="003C26D9"/>
    <w:rsid w:val="0047345C"/>
    <w:rsid w:val="00525B6B"/>
    <w:rsid w:val="005372D0"/>
    <w:rsid w:val="005537BC"/>
    <w:rsid w:val="005B42D0"/>
    <w:rsid w:val="00636BF8"/>
    <w:rsid w:val="00687040"/>
    <w:rsid w:val="006D6F4B"/>
    <w:rsid w:val="00763013"/>
    <w:rsid w:val="00765733"/>
    <w:rsid w:val="00767A71"/>
    <w:rsid w:val="00847794"/>
    <w:rsid w:val="008C24FA"/>
    <w:rsid w:val="00900C0E"/>
    <w:rsid w:val="0091297B"/>
    <w:rsid w:val="00925A79"/>
    <w:rsid w:val="009479FB"/>
    <w:rsid w:val="009C0ECF"/>
    <w:rsid w:val="00A76AB9"/>
    <w:rsid w:val="00A9101C"/>
    <w:rsid w:val="00AE07B8"/>
    <w:rsid w:val="00AF082F"/>
    <w:rsid w:val="00B86506"/>
    <w:rsid w:val="00BD081A"/>
    <w:rsid w:val="00BE0F9E"/>
    <w:rsid w:val="00C02F48"/>
    <w:rsid w:val="00C041F7"/>
    <w:rsid w:val="00C234F4"/>
    <w:rsid w:val="00D92CB0"/>
    <w:rsid w:val="00E455CB"/>
    <w:rsid w:val="00E46672"/>
    <w:rsid w:val="00E869F2"/>
    <w:rsid w:val="00EC5EF2"/>
    <w:rsid w:val="00FB2EB0"/>
    <w:rsid w:val="00FC3FE0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D9D2"/>
  <w15:docId w15:val="{BCDD3FD8-F96E-4CEA-AE61-3BD5E26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1A"/>
    <w:rPr>
      <w:rFonts w:ascii="Calibri" w:eastAsia="Calibri" w:hAnsi="Calibri" w:cs="Times New Roman"/>
      <w:lang w:val="ro-RO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qFormat/>
    <w:rsid w:val="00123130"/>
    <w:pPr>
      <w:numPr>
        <w:numId w:val="1"/>
      </w:numPr>
      <w:spacing w:before="240" w:after="60" w:line="360" w:lineRule="auto"/>
      <w:jc w:val="both"/>
      <w:outlineLvl w:val="4"/>
    </w:pPr>
    <w:rPr>
      <w:rFonts w:ascii="Times New Roman" w:eastAsiaTheme="minorEastAsia" w:hAnsi="Times New Roman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123130"/>
    <w:rPr>
      <w:rFonts w:ascii="Times New Roman" w:eastAsiaTheme="minorEastAsia" w:hAnsi="Times New Roman"/>
      <w:b/>
      <w:bCs/>
      <w:iCs/>
      <w:sz w:val="24"/>
      <w:szCs w:val="26"/>
    </w:rPr>
  </w:style>
  <w:style w:type="paragraph" w:customStyle="1" w:styleId="Heading41">
    <w:name w:val="Heading 41"/>
    <w:basedOn w:val="Normal"/>
    <w:qFormat/>
    <w:rsid w:val="00123130"/>
    <w:pPr>
      <w:numPr>
        <w:numId w:val="2"/>
      </w:num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ormal bullet 2,List Paragraph1,Forth level,List1,body 2,List Paragraph11,Listă colorată - Accentuare 11,Bullet,Citation List,Header bold,lp1,Heading x1,Antes de enumeración"/>
    <w:basedOn w:val="Normal"/>
    <w:link w:val="ListParagraphChar"/>
    <w:uiPriority w:val="34"/>
    <w:qFormat/>
    <w:rsid w:val="00BD081A"/>
    <w:pPr>
      <w:ind w:left="720"/>
      <w:contextualSpacing/>
    </w:pPr>
  </w:style>
  <w:style w:type="table" w:styleId="TableGrid">
    <w:name w:val="Table Grid"/>
    <w:basedOn w:val="TableNormal"/>
    <w:uiPriority w:val="59"/>
    <w:rsid w:val="005B4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6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Header bold Char,lp1 Char,Heading x1 Char"/>
    <w:link w:val="ListParagraph"/>
    <w:uiPriority w:val="34"/>
    <w:qFormat/>
    <w:locked/>
    <w:rsid w:val="00137ABA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Guser1</cp:lastModifiedBy>
  <cp:revision>15</cp:revision>
  <cp:lastPrinted>2023-04-21T06:43:00Z</cp:lastPrinted>
  <dcterms:created xsi:type="dcterms:W3CDTF">2019-09-23T13:54:00Z</dcterms:created>
  <dcterms:modified xsi:type="dcterms:W3CDTF">2023-10-17T17:13:00Z</dcterms:modified>
</cp:coreProperties>
</file>